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D0CD6" w14:textId="5AD7524E" w:rsidR="00C014DA" w:rsidRDefault="00C014DA" w:rsidP="00C014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TO</w:t>
      </w:r>
      <w:r>
        <w:rPr>
          <w:rFonts w:ascii="TimesNewRomanPSMT" w:hAnsi="TimesNewRomanPSMT" w:cs="TimesNewRomanPSMT"/>
          <w:color w:val="000000"/>
          <w:sz w:val="24"/>
          <w:szCs w:val="24"/>
        </w:rPr>
        <w:t>: All Licensees of the Pennsylvania Insurance Department</w:t>
      </w:r>
    </w:p>
    <w:p w14:paraId="117D542E" w14:textId="77777777" w:rsidR="004D6614" w:rsidRDefault="004D6614" w:rsidP="00C014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6F3DD35" w14:textId="7C8E38C9" w:rsidR="004D6614" w:rsidRDefault="00C014DA" w:rsidP="00C014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SUBJECT</w:t>
      </w:r>
      <w:r>
        <w:rPr>
          <w:rFonts w:ascii="TimesNewRomanPSMT" w:hAnsi="TimesNewRomanPSMT" w:cs="TimesNewRomanPSMT"/>
          <w:color w:val="000000"/>
          <w:sz w:val="24"/>
          <w:szCs w:val="24"/>
        </w:rPr>
        <w:t>: COVID-19 Guidance for Licensees as Counties Move to Yellow Phase</w:t>
      </w: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</w:p>
    <w:p w14:paraId="3BC9EEAA" w14:textId="3D20CE96" w:rsidR="004D6614" w:rsidRDefault="004D6614" w:rsidP="00C014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NOTICE 2020-14</w:t>
      </w:r>
    </w:p>
    <w:p w14:paraId="77826E77" w14:textId="10131406" w:rsidR="00C014DA" w:rsidRDefault="00C014DA" w:rsidP="00C014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</w:p>
    <w:p w14:paraId="61D4CDAE" w14:textId="77777777" w:rsidR="00C014DA" w:rsidRDefault="00C014DA" w:rsidP="00C014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BE36F31" w14:textId="4247B0B5" w:rsidR="00012C25" w:rsidRPr="00C801A3" w:rsidRDefault="00012C25" w:rsidP="00012C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801A3">
        <w:rPr>
          <w:rFonts w:ascii="TimesNewRomanPSMT" w:hAnsi="TimesNewRomanPSMT" w:cs="TimesNewRomanPSMT"/>
          <w:color w:val="000000"/>
          <w:sz w:val="24"/>
          <w:szCs w:val="24"/>
        </w:rPr>
        <w:t xml:space="preserve">In order to stop the spread of COVID-19 in the Commonwealth, the Pennsylvania Insurance Department (“Department”) is issuing this </w:t>
      </w:r>
      <w:r w:rsidR="00C7234F">
        <w:rPr>
          <w:rFonts w:ascii="TimesNewRomanPSMT" w:hAnsi="TimesNewRomanPSMT" w:cs="TimesNewRomanPSMT"/>
          <w:color w:val="000000"/>
          <w:sz w:val="24"/>
          <w:szCs w:val="24"/>
        </w:rPr>
        <w:t>N</w:t>
      </w:r>
      <w:r w:rsidRPr="00C801A3">
        <w:rPr>
          <w:rFonts w:ascii="TimesNewRomanPSMT" w:hAnsi="TimesNewRomanPSMT" w:cs="TimesNewRomanPSMT"/>
          <w:color w:val="000000"/>
          <w:sz w:val="24"/>
          <w:szCs w:val="24"/>
        </w:rPr>
        <w:t>otice to all licensees of this Department</w:t>
      </w:r>
      <w:r w:rsidR="0004198B">
        <w:rPr>
          <w:rFonts w:ascii="TimesNewRomanPSMT" w:hAnsi="TimesNewRomanPSMT" w:cs="TimesNewRomanPSMT"/>
          <w:color w:val="000000"/>
          <w:sz w:val="24"/>
          <w:szCs w:val="24"/>
        </w:rPr>
        <w:t xml:space="preserve"> to provide guidance about in-person operations and sales for insurance licensees in counties moving to the yellow phase of reopening in the Commonwealth.  </w:t>
      </w:r>
    </w:p>
    <w:p w14:paraId="1F2D829E" w14:textId="77777777" w:rsidR="00012C25" w:rsidRPr="00C801A3" w:rsidRDefault="00012C25" w:rsidP="00012C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FF8BCBE" w14:textId="2EC21B9D" w:rsidR="00C32BB0" w:rsidRDefault="00012C25" w:rsidP="00C32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801A3">
        <w:rPr>
          <w:rFonts w:ascii="TimesNewRomanPSMT" w:hAnsi="TimesNewRomanPSMT" w:cs="TimesNewRomanPSMT"/>
          <w:color w:val="000000"/>
          <w:sz w:val="24"/>
          <w:szCs w:val="24"/>
        </w:rPr>
        <w:t xml:space="preserve">Telework and remote operations </w:t>
      </w:r>
      <w:r w:rsidR="00040E88">
        <w:rPr>
          <w:rFonts w:ascii="TimesNewRomanPSMT" w:hAnsi="TimesNewRomanPSMT" w:cs="TimesNewRomanPSMT"/>
          <w:color w:val="000000"/>
          <w:sz w:val="24"/>
          <w:szCs w:val="24"/>
        </w:rPr>
        <w:t>must continue where feasible</w:t>
      </w:r>
      <w:r w:rsidRPr="00C801A3">
        <w:rPr>
          <w:rFonts w:ascii="TimesNewRomanPSMT" w:hAnsi="TimesNewRomanPSMT" w:cs="TimesNewRomanPSMT"/>
          <w:color w:val="000000"/>
          <w:sz w:val="24"/>
          <w:szCs w:val="24"/>
        </w:rPr>
        <w:t xml:space="preserve"> in counties that have been designated </w:t>
      </w:r>
      <w:r w:rsidR="00DE0779">
        <w:rPr>
          <w:rFonts w:ascii="TimesNewRomanPSMT" w:hAnsi="TimesNewRomanPSMT" w:cs="TimesNewRomanPSMT"/>
          <w:color w:val="000000"/>
          <w:sz w:val="24"/>
          <w:szCs w:val="24"/>
        </w:rPr>
        <w:t>to move to</w:t>
      </w:r>
      <w:r w:rsidRPr="00C801A3">
        <w:rPr>
          <w:rFonts w:ascii="TimesNewRomanPSMT" w:hAnsi="TimesNewRomanPSMT" w:cs="TimesNewRomanPSMT"/>
          <w:color w:val="000000"/>
          <w:sz w:val="24"/>
          <w:szCs w:val="24"/>
        </w:rPr>
        <w:t xml:space="preserve"> the yellow phase, however, in instances where that is not </w:t>
      </w:r>
      <w:r w:rsidR="00040E88">
        <w:rPr>
          <w:rFonts w:ascii="TimesNewRomanPSMT" w:hAnsi="TimesNewRomanPSMT" w:cs="TimesNewRomanPSMT"/>
          <w:color w:val="000000"/>
          <w:sz w:val="24"/>
          <w:szCs w:val="24"/>
        </w:rPr>
        <w:t>feasible</w:t>
      </w:r>
      <w:r w:rsidRPr="00C801A3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="0017300E" w:rsidRPr="00C801A3">
        <w:rPr>
          <w:rFonts w:ascii="TimesNewRomanPSMT" w:hAnsi="TimesNewRomanPSMT" w:cs="TimesNewRomanPSMT"/>
          <w:color w:val="000000"/>
          <w:sz w:val="24"/>
          <w:szCs w:val="24"/>
        </w:rPr>
        <w:t>insurance licensees will be permitted to resume in-person operations</w:t>
      </w:r>
      <w:r w:rsidR="00326869">
        <w:rPr>
          <w:rFonts w:ascii="TimesNewRomanPSMT" w:hAnsi="TimesNewRomanPSMT" w:cs="TimesNewRomanPSMT"/>
          <w:color w:val="000000"/>
          <w:sz w:val="24"/>
          <w:szCs w:val="24"/>
        </w:rPr>
        <w:t>,</w:t>
      </w:r>
      <w:r w:rsidR="0017300E" w:rsidRPr="00C801A3">
        <w:rPr>
          <w:rFonts w:ascii="TimesNewRomanPSMT" w:hAnsi="TimesNewRomanPSMT" w:cs="TimesNewRomanPSMT"/>
          <w:color w:val="000000"/>
          <w:sz w:val="24"/>
          <w:szCs w:val="24"/>
        </w:rPr>
        <w:t xml:space="preserve"> including in-person sales</w:t>
      </w:r>
      <w:r w:rsidR="00040E88">
        <w:rPr>
          <w:rFonts w:ascii="TimesNewRomanPSMT" w:hAnsi="TimesNewRomanPSMT" w:cs="TimesNewRomanPSMT"/>
          <w:color w:val="000000"/>
          <w:sz w:val="24"/>
          <w:szCs w:val="24"/>
        </w:rPr>
        <w:t>,</w:t>
      </w:r>
      <w:r w:rsidR="0017300E" w:rsidRPr="00C801A3">
        <w:rPr>
          <w:rFonts w:ascii="TimesNewRomanPSMT" w:hAnsi="TimesNewRomanPSMT" w:cs="TimesNewRomanPSMT"/>
          <w:color w:val="000000"/>
          <w:sz w:val="24"/>
          <w:szCs w:val="24"/>
        </w:rPr>
        <w:t xml:space="preserve"> with restrictions to protect licensees and consumers</w:t>
      </w:r>
      <w:r w:rsidR="00C801A3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C32BB0">
        <w:rPr>
          <w:rFonts w:ascii="TimesNewRomanPSMT" w:hAnsi="TimesNewRomanPSMT" w:cs="TimesNewRomanPSMT"/>
          <w:color w:val="000000"/>
          <w:sz w:val="24"/>
          <w:szCs w:val="24"/>
        </w:rPr>
        <w:t xml:space="preserve">  Licensees must adhere to the </w:t>
      </w:r>
      <w:hyperlink r:id="rId7" w:history="1">
        <w:r w:rsidR="00C32BB0">
          <w:rPr>
            <w:rStyle w:val="Hyperlink"/>
            <w:rFonts w:ascii="Arial" w:hAnsi="Arial" w:cs="Arial"/>
          </w:rPr>
          <w:t>guidance</w:t>
        </w:r>
      </w:hyperlink>
      <w:r w:rsidR="00C32BB0">
        <w:t xml:space="preserve">, </w:t>
      </w:r>
      <w:hyperlink r:id="rId8" w:history="1">
        <w:r w:rsidR="00C32BB0">
          <w:rPr>
            <w:rStyle w:val="Hyperlink"/>
            <w:rFonts w:ascii="Arial" w:hAnsi="Arial" w:cs="Arial"/>
          </w:rPr>
          <w:t>building safety</w:t>
        </w:r>
      </w:hyperlink>
      <w:r w:rsidR="00C32BB0">
        <w:rPr>
          <w:rFonts w:ascii="Arial" w:hAnsi="Arial" w:cs="Arial"/>
        </w:rPr>
        <w:t xml:space="preserve"> </w:t>
      </w:r>
      <w:r w:rsidR="00C32BB0" w:rsidRPr="00C32BB0">
        <w:rPr>
          <w:rFonts w:ascii="TimesNewRomanPSMT" w:hAnsi="TimesNewRomanPSMT" w:cs="TimesNewRomanPSMT"/>
          <w:color w:val="000000"/>
          <w:sz w:val="24"/>
          <w:szCs w:val="24"/>
        </w:rPr>
        <w:t>and</w:t>
      </w:r>
      <w:r w:rsidR="00C32BB0">
        <w:rPr>
          <w:rFonts w:ascii="Arial" w:hAnsi="Arial" w:cs="Arial"/>
        </w:rPr>
        <w:t xml:space="preserve"> </w:t>
      </w:r>
      <w:hyperlink r:id="rId9" w:history="1">
        <w:r w:rsidR="00C32BB0">
          <w:rPr>
            <w:rStyle w:val="Hyperlink"/>
            <w:rFonts w:ascii="Arial" w:hAnsi="Arial" w:cs="Arial"/>
          </w:rPr>
          <w:t>business safety</w:t>
        </w:r>
      </w:hyperlink>
      <w:r w:rsidR="00C32BB0">
        <w:rPr>
          <w:rFonts w:ascii="Arial" w:hAnsi="Arial" w:cs="Arial"/>
        </w:rPr>
        <w:t xml:space="preserve"> </w:t>
      </w:r>
      <w:r w:rsidR="00C32BB0" w:rsidRPr="00C32BB0">
        <w:rPr>
          <w:rFonts w:ascii="TimesNewRomanPSMT" w:hAnsi="TimesNewRomanPSMT" w:cs="TimesNewRomanPSMT"/>
          <w:color w:val="000000"/>
          <w:sz w:val="24"/>
          <w:szCs w:val="24"/>
        </w:rPr>
        <w:t>orders issued by Governor Tom Wolf that details procedures businesses must follow to conduct in-person operations in counties slated to move to the yellow phase of reopening.</w:t>
      </w:r>
      <w:r w:rsidR="00C32BB0">
        <w:rPr>
          <w:rFonts w:ascii="TimesNewRomanPSMT" w:hAnsi="TimesNewRomanPSMT" w:cs="TimesNewRomanPSMT"/>
          <w:color w:val="000000"/>
          <w:sz w:val="24"/>
          <w:szCs w:val="24"/>
        </w:rPr>
        <w:t xml:space="preserve">  Licensees are advised that unsolicited in-person sales continue to be prohibited </w:t>
      </w:r>
      <w:r w:rsidR="00FC4C64">
        <w:rPr>
          <w:rFonts w:ascii="TimesNewRomanPSMT" w:hAnsi="TimesNewRomanPSMT" w:cs="TimesNewRomanPSMT"/>
          <w:color w:val="000000"/>
          <w:sz w:val="24"/>
          <w:szCs w:val="24"/>
        </w:rPr>
        <w:t xml:space="preserve">across the commonwealth </w:t>
      </w:r>
      <w:r w:rsidR="00C32BB0">
        <w:rPr>
          <w:rFonts w:ascii="TimesNewRomanPSMT" w:hAnsi="TimesNewRomanPSMT" w:cs="TimesNewRomanPSMT"/>
          <w:color w:val="000000"/>
          <w:sz w:val="24"/>
          <w:szCs w:val="24"/>
        </w:rPr>
        <w:t>under the Governor’s order</w:t>
      </w:r>
      <w:r w:rsidR="009A202B">
        <w:rPr>
          <w:rFonts w:ascii="TimesNewRomanPSMT" w:hAnsi="TimesNewRomanPSMT" w:cs="TimesNewRomanPSMT"/>
          <w:color w:val="000000"/>
          <w:sz w:val="24"/>
          <w:szCs w:val="24"/>
        </w:rPr>
        <w:t>, regardless if licensees are operating in red or yellow counties</w:t>
      </w:r>
      <w:r w:rsidR="00C32BB0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746D9A97" w14:textId="77777777" w:rsidR="00C32BB0" w:rsidRDefault="00C32BB0" w:rsidP="00C32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BD07D55" w14:textId="1C9488A3" w:rsidR="00C32BB0" w:rsidRDefault="00C32BB0" w:rsidP="00C32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Any insurance licensee found to be in violation of this </w:t>
      </w:r>
      <w:r w:rsidR="009A202B" w:rsidRPr="009A202B">
        <w:rPr>
          <w:rFonts w:ascii="TimesNewRomanPSMT" w:hAnsi="TimesNewRomanPSMT" w:cs="TimesNewRomanPSMT"/>
          <w:color w:val="000000"/>
          <w:sz w:val="24"/>
          <w:szCs w:val="24"/>
        </w:rPr>
        <w:t>Notice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0D28E4">
        <w:rPr>
          <w:rFonts w:ascii="TimesNewRomanPSMT" w:hAnsi="TimesNewRomanPSMT" w:cs="TimesNewRomanPSMT"/>
          <w:color w:val="000000"/>
          <w:sz w:val="24"/>
          <w:szCs w:val="24"/>
        </w:rPr>
        <w:t>may be subject to Enforcement action</w:t>
      </w:r>
      <w:r w:rsidR="009F43DD">
        <w:rPr>
          <w:rFonts w:ascii="TimesNewRomanPSMT" w:hAnsi="TimesNewRomanPSMT" w:cs="TimesNewRomanPSMT"/>
          <w:color w:val="000000"/>
          <w:sz w:val="24"/>
          <w:szCs w:val="24"/>
        </w:rPr>
        <w:t>s</w:t>
      </w:r>
      <w:r w:rsidR="000D28E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343B81">
        <w:rPr>
          <w:rFonts w:ascii="TimesNewRomanPSMT" w:hAnsi="TimesNewRomanPSMT" w:cs="TimesNewRomanPSMT"/>
          <w:color w:val="000000"/>
          <w:sz w:val="24"/>
          <w:szCs w:val="24"/>
        </w:rPr>
        <w:t xml:space="preserve">by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the Pennsylvania Insurance Department, </w:t>
      </w:r>
      <w:r w:rsidR="00343B81">
        <w:rPr>
          <w:rFonts w:ascii="TimesNewRomanPSMT" w:hAnsi="TimesNewRomanPSMT" w:cs="TimesNewRomanPSMT"/>
          <w:color w:val="000000"/>
          <w:sz w:val="24"/>
          <w:szCs w:val="24"/>
        </w:rPr>
        <w:t>inc</w:t>
      </w:r>
      <w:bookmarkStart w:id="0" w:name="_GoBack"/>
      <w:bookmarkEnd w:id="0"/>
      <w:r w:rsidR="00343B81">
        <w:rPr>
          <w:rFonts w:ascii="TimesNewRomanPSMT" w:hAnsi="TimesNewRomanPSMT" w:cs="TimesNewRomanPSMT"/>
          <w:color w:val="000000"/>
          <w:sz w:val="24"/>
          <w:szCs w:val="24"/>
        </w:rPr>
        <w:t>luding</w:t>
      </w:r>
      <w:r w:rsidR="009F43D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9B69A6">
        <w:rPr>
          <w:rFonts w:ascii="TimesNewRomanPSMT" w:hAnsi="TimesNewRomanPSMT" w:cs="TimesNewRomanPSMT"/>
          <w:color w:val="000000"/>
          <w:sz w:val="24"/>
          <w:szCs w:val="24"/>
        </w:rPr>
        <w:t>the levying of monetary p</w:t>
      </w:r>
      <w:r w:rsidR="009F43DD">
        <w:rPr>
          <w:rFonts w:ascii="TimesNewRomanPSMT" w:hAnsi="TimesNewRomanPSMT" w:cs="TimesNewRomanPSMT"/>
          <w:color w:val="000000"/>
          <w:sz w:val="24"/>
          <w:szCs w:val="24"/>
        </w:rPr>
        <w:t xml:space="preserve">enalties </w:t>
      </w:r>
      <w:r w:rsidR="009B69A6">
        <w:rPr>
          <w:rFonts w:ascii="TimesNewRomanPSMT" w:hAnsi="TimesNewRomanPSMT" w:cs="TimesNewRomanPSMT"/>
          <w:color w:val="000000"/>
          <w:sz w:val="24"/>
          <w:szCs w:val="24"/>
        </w:rPr>
        <w:t xml:space="preserve">and revocation or suspension of </w:t>
      </w:r>
      <w:r w:rsidR="008B69AD">
        <w:rPr>
          <w:rFonts w:ascii="TimesNewRomanPSMT" w:hAnsi="TimesNewRomanPSMT" w:cs="TimesNewRomanPSMT"/>
          <w:color w:val="000000"/>
          <w:sz w:val="24"/>
          <w:szCs w:val="24"/>
        </w:rPr>
        <w:t>license</w:t>
      </w:r>
      <w:r w:rsidR="009F43DD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8B69AD">
        <w:rPr>
          <w:rFonts w:ascii="TimesNewRomanPSMT" w:hAnsi="TimesNewRomanPSMT" w:cs="TimesNewRomanPSMT"/>
          <w:color w:val="000000"/>
          <w:sz w:val="24"/>
          <w:szCs w:val="24"/>
        </w:rPr>
        <w:t xml:space="preserve">  Additionally, non-compliance </w:t>
      </w:r>
      <w:r w:rsidR="00706775">
        <w:rPr>
          <w:rFonts w:ascii="TimesNewRomanPSMT" w:hAnsi="TimesNewRomanPSMT" w:cs="TimesNewRomanPSMT"/>
          <w:color w:val="000000"/>
          <w:sz w:val="24"/>
          <w:szCs w:val="24"/>
        </w:rPr>
        <w:t>can</w:t>
      </w:r>
      <w:r w:rsidR="008B69AD">
        <w:rPr>
          <w:rFonts w:ascii="TimesNewRomanPSMT" w:hAnsi="TimesNewRomanPSMT" w:cs="TimesNewRomanPSMT"/>
          <w:color w:val="000000"/>
          <w:sz w:val="24"/>
          <w:szCs w:val="24"/>
        </w:rPr>
        <w:t xml:space="preserve"> result in </w:t>
      </w:r>
      <w:r w:rsidR="00343B81">
        <w:rPr>
          <w:rFonts w:ascii="TimesNewRomanPSMT" w:hAnsi="TimesNewRomanPSMT" w:cs="TimesNewRomanPSMT"/>
          <w:color w:val="000000"/>
          <w:sz w:val="24"/>
          <w:szCs w:val="24"/>
        </w:rPr>
        <w:t xml:space="preserve">a referral </w:t>
      </w:r>
      <w:r>
        <w:rPr>
          <w:rFonts w:ascii="TimesNewRomanPSMT" w:hAnsi="TimesNewRomanPSMT" w:cs="TimesNewRomanPSMT"/>
          <w:color w:val="000000"/>
          <w:sz w:val="24"/>
          <w:szCs w:val="24"/>
        </w:rPr>
        <w:t>to the Pennsylvania State Police for further prosecution.</w:t>
      </w:r>
    </w:p>
    <w:p w14:paraId="7864DDB3" w14:textId="77777777" w:rsidR="00C32BB0" w:rsidRDefault="00C32BB0" w:rsidP="00C32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33FBE24" w14:textId="77777777" w:rsidR="00C014DA" w:rsidRDefault="0004198B" w:rsidP="00C014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Visit </w:t>
      </w:r>
      <w:hyperlink r:id="rId10" w:history="1">
        <w:r w:rsidRPr="003A6746">
          <w:rPr>
            <w:rStyle w:val="Hyperlink"/>
            <w:rFonts w:ascii="TimesNewRomanPSMT" w:hAnsi="TimesNewRomanPSMT" w:cs="TimesNewRomanPSMT"/>
            <w:sz w:val="24"/>
            <w:szCs w:val="24"/>
          </w:rPr>
          <w:t>www.pa.gov</w:t>
        </w:r>
      </w:hyperlink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for complete information and an up to date list of counties moving to the yellow phase.</w:t>
      </w:r>
    </w:p>
    <w:p w14:paraId="5F6E2A64" w14:textId="77777777" w:rsidR="00C014DA" w:rsidRDefault="00C014DA" w:rsidP="00C014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05D2AD4" w14:textId="77777777" w:rsidR="00C014DA" w:rsidRDefault="00C014DA" w:rsidP="00C014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140BB18" w14:textId="77777777" w:rsidR="00C014DA" w:rsidRDefault="00C014DA" w:rsidP="00C014DA"/>
    <w:sectPr w:rsidR="00C01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DA"/>
    <w:rsid w:val="00012C25"/>
    <w:rsid w:val="00040E88"/>
    <w:rsid w:val="0004198B"/>
    <w:rsid w:val="00065EC9"/>
    <w:rsid w:val="000D28E4"/>
    <w:rsid w:val="0017300E"/>
    <w:rsid w:val="00326869"/>
    <w:rsid w:val="00343B81"/>
    <w:rsid w:val="00451DCB"/>
    <w:rsid w:val="004D6614"/>
    <w:rsid w:val="00506888"/>
    <w:rsid w:val="00592FC4"/>
    <w:rsid w:val="006D2AF3"/>
    <w:rsid w:val="00706775"/>
    <w:rsid w:val="00836C6F"/>
    <w:rsid w:val="0085213B"/>
    <w:rsid w:val="008B69AD"/>
    <w:rsid w:val="00997375"/>
    <w:rsid w:val="009A202B"/>
    <w:rsid w:val="009B69A6"/>
    <w:rsid w:val="009F43DD"/>
    <w:rsid w:val="00B734E6"/>
    <w:rsid w:val="00C014DA"/>
    <w:rsid w:val="00C32BB0"/>
    <w:rsid w:val="00C7234F"/>
    <w:rsid w:val="00C801A3"/>
    <w:rsid w:val="00D55B75"/>
    <w:rsid w:val="00DE0779"/>
    <w:rsid w:val="00FC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FD1B0"/>
  <w15:chartTrackingRefBased/>
  <w15:docId w15:val="{C6B234FB-1F1D-4193-B0E8-50F59C5C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2C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01A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1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0E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4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6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0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65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4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47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75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1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23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71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856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093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517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053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233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8756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9808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7292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governor.pa.gov/covid-19/business-guidance/" TargetMode="External"/><Relationship Id="rId8" Type="http://schemas.openxmlformats.org/officeDocument/2006/relationships/hyperlink" Target="https://gcc01.safelinks.protection.outlook.com/?url=https%3A%2F%2Fu7061146.ct.sendgrid.net%2Fls%2Fclick%3Fupn%3D4tNED-2FM8iDZJQyQ53jATURNYS-2BqSwGIEIC22odNr-2FAXVIKidKNbW6WGdvD-2BSj2FrAMxGWfyHrbtAtMQebuqMMK0-2BHHaQT1HEgZrNiCzlAwbvOZWVF-2FJk5QEd22dQ58EkanRdd419taJCkuNZAhh0-2FA-3D-3DLy33_H-2B4Maok5d71VtQvQVsG4mNCoJBePKobZT5JC3XZrgox8W6XMvzbndlvXIldt6s50NuziKN2rmWwsg5lgfBu-2B9JZLNqvwNJPgT-2FByqZfU66qlW3xVBeCBAVs8ldyjXQjROzPC0-2Bp70mZGW3sobzClNf1akFh1TrbfsnOzXsB3a0MuzszHwb3-2BDa44MEeyJ88MOU2D1lUcCNBsrh4E1nI3fiq6-2BOHINjVCLYAYlVuhD5ydP-2FHEEZBIZGqUhc0-2BCGBK6ZJi5YNWXBZsrqnMLV6XMXeJT2hGGnMQ503Ry36iJKCnMAjpPXbxv8Zid8bvL-2FfTjYhQ9LSP81FzEEUwrPGW7g-3D-3D&amp;data=02%7C01%7Ccmonahan%40pa.gov%7Cb3fcf09cdade40f3de1108d7f072a650%7C418e284101284dd59b6c47fc5a9a1bde%7C0%7C0%7C637242247515093584&amp;sdata=IEkUEAQpKZ6BtKXbmCTMHOZCOd7g4atHjlk%2BD3lVrQk%3D&amp;reserved=0" TargetMode="External"/><Relationship Id="rId9" Type="http://schemas.openxmlformats.org/officeDocument/2006/relationships/hyperlink" Target="https://gcc01.safelinks.protection.outlook.com/?url=https%3A%2F%2Fu7061146.ct.sendgrid.net%2Fls%2Fclick%3Fupn%3D4tNED-2FM8iDZJQyQ53jATURNYS-2BqSwGIEIC22odNr-2FAXVIKidKNbW6WGdvD-2BSj2FrAMxGWfyHrbtAtMQebuqMMN3X9WtW91aD0100o3VM0QEnBDar0AAGIZNg5C4Q8nBccn7VGrHRBwVSf070eCRjeg-3D-3DmeLi_H-2B4Maok5d71VtQvQVsG4mNCoJBePKobZT5JC3XZrgox8W6XMvzbndlvXIldt6s50NuziKN2rmWwsg5lgfBu-2B9JZLNqvwNJPgT-2FByqZfU66qlW3xVBeCBAVs8ldyjXQjROzPC0-2Bp70mZGW3sobzClNf1akFh1TrbfsnOzXsB3a0MuzszHwb3-2BDa44MEeyJ88MREz8AHu1TAyr2hMLKVn-2BdoIh3opQ1L1NN24Ir6S6nC3kf1GlnjpJxaiM3ZM98tDhN-2B3yBysduoCw-2BiLJg-2FYg8eJrciZuVIWwuvLZs3ZElL6CZGKUja0-2BYHt3jQklCT-2FA5IkscsrIIDpnApBChr58gg-3D-3D&amp;data=02%7C01%7Ccmonahan%40pa.gov%7Cb3fcf09cdade40f3de1108d7f072a650%7C418e284101284dd59b6c47fc5a9a1bde%7C0%7C0%7C637242247515103539&amp;sdata=t0irH1e9HJIqh2XlFnCH72HG4z5Bv7ZZdj9VN%2FOpBXc%3D&amp;reserved=0" TargetMode="External"/><Relationship Id="rId10" Type="http://schemas.openxmlformats.org/officeDocument/2006/relationships/hyperlink" Target="http://www.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MigrationSourceURL xmlns="9ecdfc2d-93a3-4b88-b4d2-c0969181efeb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924CC132F37449695E2A9A9695127" ma:contentTypeVersion="3" ma:contentTypeDescription="Create a new document." ma:contentTypeScope="" ma:versionID="b29fb2e149725d6a2820c584abd68f1b">
  <xsd:schema xmlns:xsd="http://www.w3.org/2001/XMLSchema" xmlns:xs="http://www.w3.org/2001/XMLSchema" xmlns:p="http://schemas.microsoft.com/office/2006/metadata/properties" xmlns:ns1="http://schemas.microsoft.com/sharepoint/v3" xmlns:ns2="9ecdfc2d-93a3-4b88-b4d2-c0969181efeb" targetNamespace="http://schemas.microsoft.com/office/2006/metadata/properties" ma:root="true" ma:fieldsID="609f1aa483f0b0bce3a3dfa182e64c62" ns1:_="" ns2:_="">
    <xsd:import namespace="http://schemas.microsoft.com/sharepoint/v3"/>
    <xsd:import namespace="9ecdfc2d-93a3-4b88-b4d2-c0969181efe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fc2d-93a3-4b88-b4d2-c0969181efe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F8E45-87C2-406E-BCEF-40D2D0CC7D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cdfc2d-93a3-4b88-b4d2-c0969181efeb"/>
  </ds:schemaRefs>
</ds:datastoreItem>
</file>

<file path=customXml/itemProps2.xml><?xml version="1.0" encoding="utf-8"?>
<ds:datastoreItem xmlns:ds="http://schemas.openxmlformats.org/officeDocument/2006/customXml" ds:itemID="{BAB9BEB2-634D-4152-9963-4A635CF9F2D3}"/>
</file>

<file path=customXml/itemProps3.xml><?xml version="1.0" encoding="utf-8"?>
<ds:datastoreItem xmlns:ds="http://schemas.openxmlformats.org/officeDocument/2006/customXml" ds:itemID="{26EEF61B-BABF-4535-854D-85A9D0323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Employment, Banking, and Revenue Delivery Center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Lambert, Katelin</dc:creator>
  <cp:keywords/>
  <dc:description/>
  <cp:lastModifiedBy>Microsoft Office User</cp:lastModifiedBy>
  <cp:revision>4</cp:revision>
  <dcterms:created xsi:type="dcterms:W3CDTF">2020-05-13T18:39:00Z</dcterms:created>
  <dcterms:modified xsi:type="dcterms:W3CDTF">2020-06-10T13:09:00Z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0x0101001D5924CC132F37449695E2A9A9695127</vt:lpwstr>
  </property>
  <property fmtid="{D5CDD505-2E9C-101B-9397-08002B2CF9AE}" pid="3" name="Order">
    <vt:r8>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